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F68E3" w14:textId="00FFE3A3" w:rsidR="00AB637F" w:rsidRPr="003368E1" w:rsidRDefault="003368E1">
      <w:pPr>
        <w:rPr>
          <w:b/>
          <w:bCs/>
          <w:sz w:val="28"/>
          <w:szCs w:val="28"/>
        </w:rPr>
      </w:pPr>
      <w:bookmarkStart w:id="0" w:name="_GoBack"/>
      <w:bookmarkEnd w:id="0"/>
      <w:r w:rsidRPr="003368E1">
        <w:rPr>
          <w:b/>
          <w:bCs/>
          <w:sz w:val="28"/>
          <w:szCs w:val="28"/>
        </w:rPr>
        <w:t>Peat Specific Yield/Drainable Porosity References</w:t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9026"/>
      </w:tblGrid>
      <w:tr w:rsidR="003368E1" w:rsidRPr="003368E1" w14:paraId="4F3649D4" w14:textId="77777777" w:rsidTr="003368E1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1A78" w14:textId="77777777" w:rsidR="003368E1" w:rsidRPr="003368E1" w:rsidRDefault="003368E1" w:rsidP="003368E1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Ahmad, A., Sutanto, M.H., Ahmad, N.R.B., Bujang, M. and Mohamad, M.E., 2021. The implementation of industrial </w:t>
            </w:r>
            <w:proofErr w:type="spellStart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byproduct</w:t>
            </w:r>
            <w:proofErr w:type="spellEnd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in </w:t>
            </w:r>
            <w:proofErr w:type="spellStart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malaysian</w:t>
            </w:r>
            <w:proofErr w:type="spellEnd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peat improvement: A sustainable soil stabilization approach.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Materials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14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(23), p.7315.</w:t>
            </w:r>
          </w:p>
        </w:tc>
      </w:tr>
      <w:tr w:rsidR="003368E1" w:rsidRPr="003368E1" w14:paraId="59CDD287" w14:textId="77777777" w:rsidTr="003368E1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3ADB" w14:textId="77777777" w:rsidR="003368E1" w:rsidRPr="003368E1" w:rsidRDefault="003368E1" w:rsidP="003368E1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Baird, A.J., Milner, A.M., Morris, P.J. and Green, S.M., 2024. The effect of wetting history, botanical composition and depth on the specific yield of two common types of bog peat.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Hydrological Processes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38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(7), p.e15226.</w:t>
            </w:r>
          </w:p>
        </w:tc>
      </w:tr>
      <w:tr w:rsidR="003368E1" w:rsidRPr="003368E1" w14:paraId="03E01500" w14:textId="77777777" w:rsidTr="003368E1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5F55" w14:textId="77777777" w:rsidR="003368E1" w:rsidRPr="003368E1" w:rsidRDefault="003368E1" w:rsidP="003368E1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Boelter, D.H. and Verry, E.S., 1977.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Peatland and water in the northern lake states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(No. 31). Department of Agriculture, Forest Service, North Central Forest Experiment Station.</w:t>
            </w:r>
          </w:p>
        </w:tc>
      </w:tr>
      <w:tr w:rsidR="003368E1" w:rsidRPr="003368E1" w14:paraId="78B9873A" w14:textId="77777777" w:rsidTr="003368E1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61AA" w14:textId="77777777" w:rsidR="003368E1" w:rsidRPr="003368E1" w:rsidRDefault="003368E1" w:rsidP="003368E1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Boelter, D.H., 1964. Water storage characteristics of several peats in situ.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Soil Science Society of America Journal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28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(3), pp.433-435.</w:t>
            </w:r>
          </w:p>
        </w:tc>
      </w:tr>
      <w:tr w:rsidR="003368E1" w:rsidRPr="003368E1" w14:paraId="260D55BF" w14:textId="77777777" w:rsidTr="003368E1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BF6C" w14:textId="77777777" w:rsidR="003368E1" w:rsidRPr="003368E1" w:rsidRDefault="003368E1" w:rsidP="003368E1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Boelter, D.H., 1968. Important physical properties of peat materials. In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 xml:space="preserve">In: Proceedings, third </w:t>
            </w:r>
            <w:proofErr w:type="spellStart"/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internationalpeat</w:t>
            </w:r>
            <w:proofErr w:type="spellEnd"/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 xml:space="preserve"> congress; 1968 August 18-23; Quebec, Canada</w:t>
            </w:r>
            <w:proofErr w:type="gramStart"/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.[</w:t>
            </w:r>
            <w:proofErr w:type="gramEnd"/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 xml:space="preserve">Place of publication unknown]: Department of </w:t>
            </w:r>
            <w:proofErr w:type="spellStart"/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Engery</w:t>
            </w:r>
            <w:proofErr w:type="spellEnd"/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, Minds and Resources and National Research Council of Canada: 150-154.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</w:tr>
      <w:tr w:rsidR="003368E1" w:rsidRPr="003368E1" w14:paraId="425E36E0" w14:textId="77777777" w:rsidTr="003368E1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4D1D" w14:textId="77777777" w:rsidR="003368E1" w:rsidRPr="003368E1" w:rsidRDefault="003368E1" w:rsidP="003368E1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Bourgault, M.A., Larocque, M. and Garneau, M., 2017. Quantification of peatland water storage capacity using the water table fluctuation method.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Hydrological processes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31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(5), pp.1184-1195.</w:t>
            </w:r>
          </w:p>
        </w:tc>
      </w:tr>
      <w:tr w:rsidR="003368E1" w:rsidRPr="003368E1" w14:paraId="53A46966" w14:textId="77777777" w:rsidTr="003368E1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0FBC" w14:textId="77777777" w:rsidR="003368E1" w:rsidRPr="003368E1" w:rsidRDefault="003368E1" w:rsidP="003368E1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Bourgault, M.A., Larocque, M., Garneau, M. and Roux, M., 2018. Quantifying peat hydrodynamic properties and their influence on water table depths in peatlands of southern Quebec (Canada).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Ecohydrology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11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(7), p.e1976.</w:t>
            </w:r>
          </w:p>
        </w:tc>
      </w:tr>
      <w:tr w:rsidR="003368E1" w:rsidRPr="003368E1" w14:paraId="09C0A352" w14:textId="77777777" w:rsidTr="003368E1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608B" w14:textId="77777777" w:rsidR="003368E1" w:rsidRPr="003368E1" w:rsidRDefault="003368E1" w:rsidP="003368E1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Carrer, G.E., Rousseau, A.N., St</w:t>
            </w:r>
            <w:r w:rsidRPr="003368E1">
              <w:rPr>
                <w:rFonts w:ascii="Cambria Math" w:eastAsia="Times New Roman" w:hAnsi="Cambria Math" w:cs="Cambria Math"/>
                <w:color w:val="000000"/>
                <w:kern w:val="0"/>
                <w:lang w:eastAsia="en-GB"/>
                <w14:ligatures w14:val="none"/>
              </w:rPr>
              <w:t>‐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Hilaire, A. and Jutras, S., 2015. Mosaic surface storages of a small boreal catchment.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Hydrological Processes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29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(6), pp.845-858.</w:t>
            </w:r>
          </w:p>
        </w:tc>
      </w:tr>
      <w:tr w:rsidR="003368E1" w:rsidRPr="003368E1" w14:paraId="24479DC9" w14:textId="77777777" w:rsidTr="003368E1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26B4" w14:textId="77777777" w:rsidR="003368E1" w:rsidRPr="003368E1" w:rsidRDefault="003368E1" w:rsidP="003368E1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Cassidy, N. 2018 Quantifying Evapotranspiration in a Blanket Bog Catchment , MSc Thesis, Queen's University Belfast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through the use of Lysimeters. MSc Thesis, School of the natural and built environment, Queen's University Belfast, pp 73.</w:t>
            </w:r>
          </w:p>
        </w:tc>
      </w:tr>
      <w:tr w:rsidR="003368E1" w:rsidRPr="003368E1" w14:paraId="5578AC3A" w14:textId="77777777" w:rsidTr="003368E1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EC0D" w14:textId="77777777" w:rsidR="003368E1" w:rsidRPr="003368E1" w:rsidRDefault="003368E1" w:rsidP="003368E1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lastRenderedPageBreak/>
              <w:t xml:space="preserve">Cobb, A.R. and Harvey, C.F., 2019. Scalar simulation and parameterization of water table dynamics in tropical peatlands.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Water Resources Research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55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(11), pp.9351-9377.</w:t>
            </w:r>
          </w:p>
        </w:tc>
      </w:tr>
      <w:tr w:rsidR="003368E1" w:rsidRPr="003368E1" w14:paraId="2CA6F9E5" w14:textId="77777777" w:rsidTr="003368E1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106E" w14:textId="77777777" w:rsidR="003368E1" w:rsidRPr="003368E1" w:rsidRDefault="003368E1" w:rsidP="003368E1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Dettmann, U., Bechtold, M., Viohl, T., </w:t>
            </w:r>
            <w:proofErr w:type="spellStart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Piayda</w:t>
            </w:r>
            <w:proofErr w:type="spellEnd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A., Sokolowsky, L. and Tiemeyer, B., 2019. Evaporation experiments for the determination of hydraulic properties of peat and other organic soils: An evaluation of methods based on a large dataset.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Journal of Hydrology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575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, pp.933-944.</w:t>
            </w:r>
          </w:p>
        </w:tc>
      </w:tr>
      <w:tr w:rsidR="003368E1" w:rsidRPr="003368E1" w14:paraId="13BE2FE8" w14:textId="77777777" w:rsidTr="003368E1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86EF" w14:textId="77777777" w:rsidR="003368E1" w:rsidRPr="003368E1" w:rsidRDefault="003368E1" w:rsidP="003368E1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Galvin, L.F., 1976. Physical properties of Irish peats. Irish Journal of Agricultural Research, pp.207-221.</w:t>
            </w:r>
          </w:p>
        </w:tc>
      </w:tr>
      <w:tr w:rsidR="003368E1" w:rsidRPr="003368E1" w14:paraId="00F2A7D5" w14:textId="77777777" w:rsidTr="003368E1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89C9" w14:textId="77777777" w:rsidR="003368E1" w:rsidRPr="003368E1" w:rsidRDefault="003368E1" w:rsidP="003368E1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Gardner, L.R. and Gaines, E.F., 2008. A method for estimating pore water drainage from marsh soils using rainfall and well records.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Estuarine, Coastal and Shelf Science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79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(1), pp.51-58.</w:t>
            </w:r>
          </w:p>
        </w:tc>
      </w:tr>
      <w:tr w:rsidR="003368E1" w:rsidRPr="003368E1" w14:paraId="18DD85C1" w14:textId="77777777" w:rsidTr="003368E1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589D" w14:textId="77777777" w:rsidR="003368E1" w:rsidRPr="003368E1" w:rsidRDefault="003368E1" w:rsidP="003368E1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Grover, S.P.P. and Baldock, J.A., 2013. The link between peat hydrology and decomposition: Beyond von Post.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Journal of Hydrology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479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, pp.130-138.</w:t>
            </w:r>
          </w:p>
        </w:tc>
      </w:tr>
      <w:tr w:rsidR="003368E1" w:rsidRPr="003368E1" w14:paraId="73849C51" w14:textId="77777777" w:rsidTr="003368E1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F431" w14:textId="77777777" w:rsidR="003368E1" w:rsidRPr="003368E1" w:rsidRDefault="003368E1" w:rsidP="003368E1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Holden, J., Moody, C.S., Edward Turner, T., McKenzie, R., Baird, A.J., Billett, M.F., Chapman, P.J., Dinsmore, K.J., Grayson, R.P., Andersen, R. and Gee, C., 2018. Water</w:t>
            </w:r>
            <w:r w:rsidRPr="003368E1">
              <w:rPr>
                <w:rFonts w:ascii="Cambria Math" w:eastAsia="Times New Roman" w:hAnsi="Cambria Math" w:cs="Cambria Math"/>
                <w:color w:val="000000"/>
                <w:kern w:val="0"/>
                <w:lang w:eastAsia="en-GB"/>
                <w14:ligatures w14:val="none"/>
              </w:rPr>
              <w:t>‐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level dynamics in natural and artificial pools in blanket peatlands.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Hydrological Processes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32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(4), pp.550-561.</w:t>
            </w:r>
          </w:p>
        </w:tc>
      </w:tr>
      <w:tr w:rsidR="003368E1" w:rsidRPr="003368E1" w14:paraId="2BCBF05C" w14:textId="77777777" w:rsidTr="003368E1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C92F" w14:textId="77777777" w:rsidR="003368E1" w:rsidRPr="003368E1" w:rsidRDefault="003368E1" w:rsidP="003368E1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Howson, T.R., Chapman, P.J., Holden, J., Shah, N. and Anderson, R., 2023. A comparison of peat properties in intact, afforested and restored raised and blanket bogs.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Soil Use and Management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39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(1), pp.104-121.</w:t>
            </w:r>
          </w:p>
        </w:tc>
      </w:tr>
      <w:tr w:rsidR="003368E1" w:rsidRPr="003368E1" w14:paraId="67DE8A32" w14:textId="77777777" w:rsidTr="003368E1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BC8F" w14:textId="77777777" w:rsidR="003368E1" w:rsidRPr="003368E1" w:rsidRDefault="003368E1" w:rsidP="003368E1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Ismail, I., Haghighi, A.T., Marttila, H., Kurniawan, U., </w:t>
            </w:r>
            <w:proofErr w:type="spellStart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Karyanto</w:t>
            </w:r>
            <w:proofErr w:type="spellEnd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O. and Kløve, B., 2021. Water table variations on different land use units in a drained tropical peatland island of Indonesia.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Hydrology Research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52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(6), pp.1372-1388.</w:t>
            </w:r>
          </w:p>
        </w:tc>
      </w:tr>
      <w:tr w:rsidR="003368E1" w:rsidRPr="003368E1" w14:paraId="4933C678" w14:textId="77777777" w:rsidTr="003368E1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8E9B" w14:textId="77777777" w:rsidR="003368E1" w:rsidRPr="003368E1" w:rsidRDefault="003368E1" w:rsidP="003368E1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Läpikivi</w:t>
            </w:r>
            <w:proofErr w:type="spellEnd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M., Liimatainen, M., Kløve, B. and Marttila, H., 2025. Catchment-based approach for water table management with irrigation for cultivated peatlands.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Agricultural Water Management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312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, p.109427.</w:t>
            </w:r>
          </w:p>
        </w:tc>
      </w:tr>
      <w:tr w:rsidR="003368E1" w:rsidRPr="003368E1" w14:paraId="78558D61" w14:textId="77777777" w:rsidTr="003368E1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D497" w14:textId="77777777" w:rsidR="003368E1" w:rsidRPr="003368E1" w:rsidRDefault="003368E1" w:rsidP="003368E1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Liu, H., </w:t>
            </w:r>
            <w:proofErr w:type="spellStart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Rezanezhad</w:t>
            </w:r>
            <w:proofErr w:type="spellEnd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F. and Lennartz, B., 2022. Impact of land management on available water capacity and water storage of peatlands. </w:t>
            </w:r>
            <w:proofErr w:type="spellStart"/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Geoderma</w:t>
            </w:r>
            <w:proofErr w:type="spellEnd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406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, p.115521.</w:t>
            </w:r>
          </w:p>
        </w:tc>
      </w:tr>
      <w:tr w:rsidR="003368E1" w:rsidRPr="003368E1" w14:paraId="5E35835A" w14:textId="77777777" w:rsidTr="003368E1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AAFE" w14:textId="77777777" w:rsidR="003368E1" w:rsidRPr="003368E1" w:rsidRDefault="003368E1" w:rsidP="003368E1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McCarter, C.P. and Price, J.S., 2015. The hydrology of the Bois</w:t>
            </w:r>
            <w:r w:rsidRPr="003368E1">
              <w:rPr>
                <w:rFonts w:ascii="Cambria Math" w:eastAsia="Times New Roman" w:hAnsi="Cambria Math" w:cs="Cambria Math"/>
                <w:color w:val="000000"/>
                <w:kern w:val="0"/>
                <w:lang w:eastAsia="en-GB"/>
                <w14:ligatures w14:val="none"/>
              </w:rPr>
              <w:t>‐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des</w:t>
            </w:r>
            <w:r w:rsidRPr="003368E1">
              <w:rPr>
                <w:rFonts w:ascii="Cambria Math" w:eastAsia="Times New Roman" w:hAnsi="Cambria Math" w:cs="Cambria Math"/>
                <w:color w:val="000000"/>
                <w:kern w:val="0"/>
                <w:lang w:eastAsia="en-GB"/>
                <w14:ligatures w14:val="none"/>
              </w:rPr>
              <w:t>‐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Bel peatland restoration: </w:t>
            </w:r>
            <w:proofErr w:type="spellStart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Hydrophysical</w:t>
            </w:r>
            <w:proofErr w:type="spellEnd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properties limiting connectivity between regenerated Sphagnum and remnant vacuum harvested peat deposit.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Ecohydrology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8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(2), pp.173-187.</w:t>
            </w:r>
          </w:p>
        </w:tc>
      </w:tr>
      <w:tr w:rsidR="003368E1" w:rsidRPr="003368E1" w14:paraId="130C1420" w14:textId="77777777" w:rsidTr="003368E1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EC8F" w14:textId="77777777" w:rsidR="003368E1" w:rsidRPr="003368E1" w:rsidRDefault="003368E1" w:rsidP="003368E1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lastRenderedPageBreak/>
              <w:t xml:space="preserve">McCarter, C.P. and Price, J.S., 2017. The transport dynamics of chloride and sodium in a ladder fen during a continuous wastewater polishing experiment.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Journal of Hydrology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549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, pp.558-570.</w:t>
            </w:r>
          </w:p>
        </w:tc>
      </w:tr>
      <w:tr w:rsidR="003368E1" w:rsidRPr="003368E1" w14:paraId="56BBD4A4" w14:textId="77777777" w:rsidTr="003368E1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D1DC" w14:textId="77777777" w:rsidR="003368E1" w:rsidRPr="003368E1" w:rsidRDefault="003368E1" w:rsidP="003368E1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Menberu</w:t>
            </w:r>
            <w:proofErr w:type="spellEnd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M.W., </w:t>
            </w:r>
            <w:proofErr w:type="spellStart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Haghighi</w:t>
            </w:r>
            <w:proofErr w:type="spellEnd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A.T., </w:t>
            </w:r>
            <w:proofErr w:type="spellStart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Ronkanen</w:t>
            </w:r>
            <w:proofErr w:type="spellEnd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A.K., </w:t>
            </w:r>
            <w:proofErr w:type="spellStart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Marttila</w:t>
            </w:r>
            <w:proofErr w:type="spellEnd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H. and Kløve, B., 2018. Effects of drainage and subsequent restoration on peatland hydrological processes at catchment scale.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Water Resources Research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54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(7), pp.4479-4497.</w:t>
            </w:r>
          </w:p>
        </w:tc>
      </w:tr>
      <w:tr w:rsidR="003368E1" w:rsidRPr="003368E1" w14:paraId="75E1130D" w14:textId="77777777" w:rsidTr="003368E1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6ABF" w14:textId="77777777" w:rsidR="003368E1" w:rsidRPr="003368E1" w:rsidRDefault="003368E1" w:rsidP="003368E1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Menberu</w:t>
            </w:r>
            <w:proofErr w:type="spellEnd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M.W., </w:t>
            </w:r>
            <w:proofErr w:type="spellStart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Marttila</w:t>
            </w:r>
            <w:proofErr w:type="spellEnd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H., </w:t>
            </w:r>
            <w:proofErr w:type="spellStart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Ronkanen</w:t>
            </w:r>
            <w:proofErr w:type="spellEnd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A.K., </w:t>
            </w:r>
            <w:proofErr w:type="spellStart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Haghighi</w:t>
            </w:r>
            <w:proofErr w:type="spellEnd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A.T. and Kløve, B., 2021. Hydraulic and physical properties of managed and intact peatlands: Application of the van </w:t>
            </w:r>
            <w:proofErr w:type="spellStart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Genuchten</w:t>
            </w:r>
            <w:r w:rsidRPr="003368E1">
              <w:rPr>
                <w:rFonts w:ascii="Cambria Math" w:eastAsia="Times New Roman" w:hAnsi="Cambria Math" w:cs="Cambria Math"/>
                <w:color w:val="000000"/>
                <w:kern w:val="0"/>
                <w:lang w:eastAsia="en-GB"/>
                <w14:ligatures w14:val="none"/>
              </w:rPr>
              <w:t>‐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Mualem</w:t>
            </w:r>
            <w:proofErr w:type="spellEnd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models to peat soils.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Water Resources Research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57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(7), p.e2020WR028624.</w:t>
            </w:r>
          </w:p>
        </w:tc>
      </w:tr>
      <w:tr w:rsidR="003368E1" w:rsidRPr="003368E1" w14:paraId="0AB40898" w14:textId="77777777" w:rsidTr="003368E1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C8B1" w14:textId="77777777" w:rsidR="003368E1" w:rsidRPr="003368E1" w:rsidRDefault="003368E1" w:rsidP="003368E1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Mustamo</w:t>
            </w:r>
            <w:proofErr w:type="spellEnd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P., Hyvärinen, M., </w:t>
            </w:r>
            <w:proofErr w:type="spellStart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Ronkanen</w:t>
            </w:r>
            <w:proofErr w:type="spellEnd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A.K. and </w:t>
            </w:r>
            <w:proofErr w:type="spellStart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Kløve</w:t>
            </w:r>
            <w:proofErr w:type="spellEnd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B., 2016. Physical properties of peat soils under different land use options.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Soil Use and Management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32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(3), pp.400-410.</w:t>
            </w:r>
          </w:p>
        </w:tc>
      </w:tr>
      <w:tr w:rsidR="003368E1" w:rsidRPr="003368E1" w14:paraId="03B4007D" w14:textId="77777777" w:rsidTr="003368E1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5DFA" w14:textId="77777777" w:rsidR="003368E1" w:rsidRPr="003368E1" w:rsidRDefault="003368E1" w:rsidP="003368E1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Price, J.S. and Schlotzhauer, S.M., 1999. Importance of shrinkage and compression in determining water storage changes in peat: the case of a mined peatland.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Hydrological processes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13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(16), pp.2591-2601.</w:t>
            </w:r>
          </w:p>
        </w:tc>
      </w:tr>
      <w:tr w:rsidR="003368E1" w:rsidRPr="003368E1" w14:paraId="6ADA7C4D" w14:textId="77777777" w:rsidTr="003368E1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6585" w14:textId="77777777" w:rsidR="003368E1" w:rsidRPr="003368E1" w:rsidRDefault="003368E1" w:rsidP="003368E1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Price, J.S., 1992. Blanket bog in Newfoundland. Part 2. Hydrological processes.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Journal of Hydrology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135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(1-4), pp.103-119.</w:t>
            </w:r>
          </w:p>
        </w:tc>
      </w:tr>
      <w:tr w:rsidR="003368E1" w:rsidRPr="003368E1" w14:paraId="4B3594B0" w14:textId="77777777" w:rsidTr="003368E1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7FC5" w14:textId="77777777" w:rsidR="003368E1" w:rsidRPr="003368E1" w:rsidRDefault="003368E1" w:rsidP="003368E1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Price, J.S., 1996. Hydrology and microclimate of a partly restored cutover bog, Quebec.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Hydrological processes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10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(10), pp.1263-1272.</w:t>
            </w:r>
          </w:p>
        </w:tc>
      </w:tr>
      <w:tr w:rsidR="003368E1" w:rsidRPr="003368E1" w14:paraId="52D3A5DA" w14:textId="77777777" w:rsidTr="003368E1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01E5" w14:textId="77777777" w:rsidR="003368E1" w:rsidRPr="003368E1" w:rsidRDefault="003368E1" w:rsidP="003368E1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Rezanezhad</w:t>
            </w:r>
            <w:proofErr w:type="spellEnd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F., Price, J. S., Quinton, W. L., Lennartz, B., Milojevic, T., &amp; Van </w:t>
            </w:r>
            <w:proofErr w:type="spellStart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Cappellen</w:t>
            </w:r>
            <w:proofErr w:type="spellEnd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, P. 2016. Structure of peat soils and implications for water storage, flow and solute transport: A review update for geochemists. Chemical Geology, 429, 75–84, doi:10.1016/j.chemgeo.2016.03.010k.</w:t>
            </w:r>
          </w:p>
        </w:tc>
      </w:tr>
      <w:tr w:rsidR="003368E1" w:rsidRPr="003368E1" w14:paraId="20C8E3A4" w14:textId="77777777" w:rsidTr="003368E1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791C" w14:textId="77777777" w:rsidR="003368E1" w:rsidRPr="003368E1" w:rsidRDefault="003368E1" w:rsidP="003368E1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Rosa, E. and Larocque, M., 2008. Investigating peat hydrological properties using field and laboratory methods: application to the </w:t>
            </w:r>
            <w:proofErr w:type="spellStart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Lanoraie</w:t>
            </w:r>
            <w:proofErr w:type="spellEnd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peatland complex (southern Quebec, Canada). Hydrological Processes: An International Journal, 22(12), pp.1866-1875.</w:t>
            </w:r>
          </w:p>
        </w:tc>
      </w:tr>
      <w:tr w:rsidR="003368E1" w:rsidRPr="003368E1" w14:paraId="6DD06A16" w14:textId="77777777" w:rsidTr="003368E1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D475" w14:textId="77777777" w:rsidR="003368E1" w:rsidRPr="003368E1" w:rsidRDefault="003368E1" w:rsidP="003368E1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Roulet, N.T. and Woo, M.K., 1986. Hydrology of a wetland in the continuous permafrost region.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Journal of Hydrology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89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(1-2), pp.73-91.</w:t>
            </w:r>
          </w:p>
        </w:tc>
      </w:tr>
      <w:tr w:rsidR="003368E1" w:rsidRPr="003368E1" w14:paraId="076C8E81" w14:textId="77777777" w:rsidTr="003368E1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C92C" w14:textId="77777777" w:rsidR="003368E1" w:rsidRPr="003368E1" w:rsidRDefault="003368E1" w:rsidP="003368E1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lastRenderedPageBreak/>
              <w:t>Schouwenaars</w:t>
            </w:r>
            <w:proofErr w:type="spellEnd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J.M., 1993. Hydrological differences between bogs and bog-relicts and consequences for bog restoration. In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Netherlands-Wetlands: Proceedings of a Symposium held in Arnhem, The Netherlands, December 1989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(pp. 217-224). Springer Netherlands.</w:t>
            </w:r>
          </w:p>
        </w:tc>
      </w:tr>
      <w:tr w:rsidR="003368E1" w:rsidRPr="003368E1" w14:paraId="231234DD" w14:textId="77777777" w:rsidTr="003368E1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A588" w14:textId="77777777" w:rsidR="003368E1" w:rsidRPr="003368E1" w:rsidRDefault="003368E1" w:rsidP="003368E1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Schut, S.R. and Westbrook, C.J., 2022. Variations in the water storage capacity of a mountain peatland with complex stratigraphy.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Journal of Hydrology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615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, p.128614.</w:t>
            </w:r>
          </w:p>
        </w:tc>
      </w:tr>
      <w:tr w:rsidR="003368E1" w:rsidRPr="003368E1" w14:paraId="11665EC5" w14:textId="77777777" w:rsidTr="003368E1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CFB1" w14:textId="77777777" w:rsidR="003368E1" w:rsidRPr="003368E1" w:rsidRDefault="003368E1" w:rsidP="003368E1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Sullivan, P.L., Price, R.M., Ross, M.S., </w:t>
            </w:r>
            <w:proofErr w:type="spellStart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Scinto</w:t>
            </w:r>
            <w:proofErr w:type="spellEnd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L.J., </w:t>
            </w:r>
            <w:proofErr w:type="spellStart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Stoffella</w:t>
            </w:r>
            <w:proofErr w:type="spellEnd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S.L., Cline, E., Dreschel, T.W. and Sklar, F.H., 2011. Hydrologic processes on tree islands in the Everglades (Florida, USA): tracking the effects of tree establishment and growth.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Hydrogeology Journal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19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(2), p.367.</w:t>
            </w:r>
          </w:p>
        </w:tc>
      </w:tr>
      <w:tr w:rsidR="003368E1" w:rsidRPr="003368E1" w14:paraId="1B988692" w14:textId="77777777" w:rsidTr="003368E1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5827" w14:textId="77777777" w:rsidR="003368E1" w:rsidRPr="003368E1" w:rsidRDefault="003368E1" w:rsidP="003368E1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Thompson, D.K. and Waddington, J.M., 2013. Wildfire effects on vadose zone hydrology in forested boreal peatland microforms.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Journal of hydrology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486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, pp.48-56.</w:t>
            </w:r>
          </w:p>
        </w:tc>
      </w:tr>
      <w:tr w:rsidR="003368E1" w:rsidRPr="003368E1" w14:paraId="5799DC29" w14:textId="77777777" w:rsidTr="003368E1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3D92" w14:textId="77777777" w:rsidR="003368E1" w:rsidRPr="003368E1" w:rsidRDefault="003368E1" w:rsidP="003368E1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Thompson, D.K., Benscoter, B.W. and Waddington, J.M., 2014. Water balance of a burned and unburned forested boreal peatland.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Hydrological Processes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28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(24), pp.5954-5964.</w:t>
            </w:r>
          </w:p>
        </w:tc>
      </w:tr>
      <w:tr w:rsidR="003368E1" w:rsidRPr="003368E1" w14:paraId="466FFACC" w14:textId="77777777" w:rsidTr="003368E1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EDBB" w14:textId="77777777" w:rsidR="003368E1" w:rsidRPr="003368E1" w:rsidRDefault="003368E1" w:rsidP="003368E1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Van Seters, T.E. and Price, J.S., 2002. Towards a conceptual model of hydrological change on an abandoned cutover bog, Quebec.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Hydrological Processes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16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(10), pp.1965-1981.</w:t>
            </w:r>
          </w:p>
        </w:tc>
      </w:tr>
      <w:tr w:rsidR="003368E1" w:rsidRPr="003368E1" w14:paraId="69903961" w14:textId="77777777" w:rsidTr="003368E1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321C" w14:textId="77777777" w:rsidR="003368E1" w:rsidRPr="003368E1" w:rsidRDefault="003368E1" w:rsidP="003368E1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Watras, C.J., Morrison, K.A., Rubsam, J.L. and Buffam, I., 2017. Estimates of evapotranspiration from contrasting Wisconsin peatlands based on diel water table oscillations.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Ecohydrology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10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(4), p.e1834.</w:t>
            </w:r>
          </w:p>
        </w:tc>
      </w:tr>
      <w:tr w:rsidR="003368E1" w:rsidRPr="003368E1" w14:paraId="6D8CC94F" w14:textId="77777777" w:rsidTr="003368E1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3CF1" w14:textId="77777777" w:rsidR="003368E1" w:rsidRPr="003368E1" w:rsidRDefault="003368E1" w:rsidP="003368E1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Weiland, L., </w:t>
            </w:r>
            <w:proofErr w:type="spellStart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Ketcheson</w:t>
            </w:r>
            <w:proofErr w:type="spellEnd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S., Strack, M. and McDermid, G.J., 2024. The Influence of Seismic Lines on Local Hydrology and Snow Accumulation in the Boreal Region of Northern Alberta.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Hydrological Processes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38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(12), p.e70032.</w:t>
            </w:r>
          </w:p>
        </w:tc>
      </w:tr>
      <w:tr w:rsidR="003368E1" w:rsidRPr="003368E1" w14:paraId="08F177D5" w14:textId="77777777" w:rsidTr="003368E1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BAC8" w14:textId="77777777" w:rsidR="003368E1" w:rsidRPr="003368E1" w:rsidRDefault="003368E1" w:rsidP="003368E1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Wilkinson, S.L., Moore, P.A. and Waddington, J.M., 2019. Assessing drivers of cross-scale variability in peat </w:t>
            </w:r>
            <w:proofErr w:type="spellStart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smoldering</w:t>
            </w:r>
            <w:proofErr w:type="spellEnd"/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combustion vulnerability in forested boreal peatlands.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Frontiers in Forests and Global Change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2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, p.84.</w:t>
            </w:r>
          </w:p>
        </w:tc>
      </w:tr>
      <w:tr w:rsidR="003368E1" w:rsidRPr="003368E1" w14:paraId="2B45EF62" w14:textId="77777777" w:rsidTr="003368E1">
        <w:trPr>
          <w:trHeight w:val="284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CC72" w14:textId="77777777" w:rsidR="003368E1" w:rsidRPr="003368E1" w:rsidRDefault="003368E1" w:rsidP="003368E1">
            <w:pPr>
              <w:pStyle w:val="ListParagraph"/>
              <w:numPr>
                <w:ilvl w:val="0"/>
                <w:numId w:val="1"/>
              </w:numPr>
              <w:spacing w:before="240"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Worrall, F., Burt, T.P., Clay, G.D. and Moody, C.S., 2015. A 19-year long energy budget of an upland peat bog, northern England.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Journal of Hydrology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Pr="003368E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520</w:t>
            </w:r>
            <w:r w:rsidRPr="003368E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, pp.17-29.</w:t>
            </w:r>
          </w:p>
        </w:tc>
      </w:tr>
    </w:tbl>
    <w:p w14:paraId="0AA4F5D3" w14:textId="77777777" w:rsidR="003368E1" w:rsidRDefault="003368E1" w:rsidP="003368E1">
      <w:pPr>
        <w:spacing w:before="240" w:line="276" w:lineRule="auto"/>
      </w:pPr>
    </w:p>
    <w:sectPr w:rsidR="003368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F6926"/>
    <w:multiLevelType w:val="hybridMultilevel"/>
    <w:tmpl w:val="46FA6D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E1"/>
    <w:rsid w:val="000B6010"/>
    <w:rsid w:val="003368E1"/>
    <w:rsid w:val="00572C59"/>
    <w:rsid w:val="00AB637F"/>
    <w:rsid w:val="00C065FB"/>
    <w:rsid w:val="00EC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8CA0B"/>
  <w15:chartTrackingRefBased/>
  <w15:docId w15:val="{FF1982BC-1750-48AF-A15F-FB059CE2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68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8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8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8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8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8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8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8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8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8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8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8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8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8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8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8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8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8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8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8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8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68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8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8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8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9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ED06A76BCB4498FC2C5C62673B35A" ma:contentTypeVersion="16" ma:contentTypeDescription="Create a new document." ma:contentTypeScope="" ma:versionID="24902bf8d60c10cfef38ffca33a41389">
  <xsd:schema xmlns:xsd="http://www.w3.org/2001/XMLSchema" xmlns:xs="http://www.w3.org/2001/XMLSchema" xmlns:p="http://schemas.microsoft.com/office/2006/metadata/properties" xmlns:ns3="05134dd9-c034-4942-b2d7-fbd1eafcac92" xmlns:ns4="43d65d49-6ab5-4b4b-8a89-49aeed78adf8" targetNamespace="http://schemas.microsoft.com/office/2006/metadata/properties" ma:root="true" ma:fieldsID="49ed7850006b988f28d9d102828517c3" ns3:_="" ns4:_="">
    <xsd:import namespace="05134dd9-c034-4942-b2d7-fbd1eafcac92"/>
    <xsd:import namespace="43d65d49-6ab5-4b4b-8a89-49aeed78ad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34dd9-c034-4942-b2d7-fbd1eafca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65d49-6ab5-4b4b-8a89-49aeed78adf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134dd9-c034-4942-b2d7-fbd1eafcac92" xsi:nil="true"/>
  </documentManagement>
</p:properties>
</file>

<file path=customXml/itemProps1.xml><?xml version="1.0" encoding="utf-8"?>
<ds:datastoreItem xmlns:ds="http://schemas.openxmlformats.org/officeDocument/2006/customXml" ds:itemID="{1FCD676A-191B-4B4A-B703-28CDDAD4F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34dd9-c034-4942-b2d7-fbd1eafcac92"/>
    <ds:schemaRef ds:uri="43d65d49-6ab5-4b4b-8a89-49aeed78a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9FBDA4-2CF3-4BF9-B669-D3368302DF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873835-5277-4C57-86C0-1180DE451EF2}">
  <ds:schemaRefs>
    <ds:schemaRef ds:uri="http://www.w3.org/XML/1998/namespace"/>
    <ds:schemaRef ds:uri="43d65d49-6ab5-4b4b-8a89-49aeed78adf8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5134dd9-c034-4942-b2d7-fbd1eafcac9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1223</Words>
  <Characters>6973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Flynn</dc:creator>
  <cp:keywords/>
  <dc:description/>
  <cp:lastModifiedBy>Vicky Preece</cp:lastModifiedBy>
  <cp:revision>2</cp:revision>
  <dcterms:created xsi:type="dcterms:W3CDTF">2025-06-09T13:38:00Z</dcterms:created>
  <dcterms:modified xsi:type="dcterms:W3CDTF">2025-06-09T13:38:00Z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0x0101002A7ED06A76BCB4498FC2C5C62673B35A</vt:lpwstr>
  </property>
</Properties>
</file>